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BE16C9" w:rsidRDefault="00B55873" w:rsidP="006069D6">
      <w:pPr>
        <w:spacing w:before="120" w:after="120" w:line="240" w:lineRule="auto"/>
        <w:jc w:val="center"/>
        <w:rPr>
          <w:rFonts w:ascii="Times New Roman" w:hAnsi="Times New Roman" w:cs="Times New Roman"/>
          <w:b/>
          <w:color w:val="FF0000"/>
          <w:sz w:val="28"/>
          <w:szCs w:val="24"/>
        </w:rPr>
      </w:pPr>
      <w:bookmarkStart w:id="0" w:name="_GoBack"/>
      <w:bookmarkEnd w:id="0"/>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6069D6">
      <w:pPr>
        <w:pStyle w:val="af4"/>
        <w:numPr>
          <w:ilvl w:val="0"/>
          <w:numId w:val="3"/>
        </w:numPr>
        <w:spacing w:before="120" w:after="120" w:line="240" w:lineRule="auto"/>
        <w:ind w:left="0" w:firstLine="0"/>
        <w:contextualSpacing w:val="0"/>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8485D6C" w:rsidR="00B55873" w:rsidRPr="00B55873" w:rsidRDefault="006069D6"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Satır aralığı 1</w:t>
      </w:r>
      <w:r w:rsidR="00B55873" w:rsidRPr="00B55873">
        <w:rPr>
          <w:rFonts w:ascii="Times New Roman" w:hAnsi="Times New Roman" w:cs="Times New Roman"/>
          <w:sz w:val="24"/>
          <w:szCs w:val="24"/>
        </w:rPr>
        <w:t xml:space="preserve"> veriniz</w:t>
      </w:r>
    </w:p>
    <w:p w14:paraId="39326B2C" w14:textId="3F9FFA8D"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31083389" w:rsidR="007063BD" w:rsidRDefault="00B55873" w:rsidP="006069D6">
      <w:pPr>
        <w:pStyle w:val="af4"/>
        <w:numPr>
          <w:ilvl w:val="0"/>
          <w:numId w:val="3"/>
        </w:numPr>
        <w:spacing w:before="120" w:after="120" w:line="240" w:lineRule="auto"/>
        <w:ind w:left="0" w:firstLine="0"/>
        <w:contextualSpacing w:val="0"/>
        <w:jc w:val="both"/>
        <w:rPr>
          <w:rFonts w:ascii="Times New Roman" w:hAnsi="Times New Roman" w:cs="Times New Roman"/>
          <w:sz w:val="24"/>
          <w:szCs w:val="24"/>
        </w:rPr>
      </w:pPr>
      <w:r w:rsidRPr="00B55873">
        <w:rPr>
          <w:rFonts w:ascii="Times New Roman" w:hAnsi="Times New Roman" w:cs="Times New Roman"/>
          <w:sz w:val="24"/>
          <w:szCs w:val="24"/>
        </w:rPr>
        <w:t xml:space="preserve">Tam metinlerinizde ÖZET, GİRİŞ, </w:t>
      </w:r>
      <w:r w:rsidR="00383587">
        <w:rPr>
          <w:rFonts w:ascii="Times New Roman" w:hAnsi="Times New Roman" w:cs="Times New Roman"/>
          <w:sz w:val="24"/>
          <w:szCs w:val="24"/>
        </w:rPr>
        <w:t xml:space="preserve">YÖNTEM, </w:t>
      </w:r>
      <w:r w:rsidRPr="00B55873">
        <w:rPr>
          <w:rFonts w:ascii="Times New Roman" w:hAnsi="Times New Roman" w:cs="Times New Roman"/>
          <w:sz w:val="24"/>
          <w:szCs w:val="24"/>
        </w:rPr>
        <w:t>ARAŞTIRMA VE BULGULAR, SONUÇ ve KAYNAKÇA bölümlerinin ayrı başlıklar altında gösterilmesi gerekmektedir</w:t>
      </w:r>
    </w:p>
    <w:p w14:paraId="5BB28945" w14:textId="77777777" w:rsidR="006069D6" w:rsidRPr="006069D6" w:rsidRDefault="006069D6" w:rsidP="006069D6">
      <w:pPr>
        <w:spacing w:before="120" w:after="120" w:line="240" w:lineRule="auto"/>
        <w:jc w:val="both"/>
        <w:rPr>
          <w:rFonts w:ascii="Times New Roman" w:hAnsi="Times New Roman" w:cs="Times New Roman"/>
          <w:sz w:val="24"/>
          <w:szCs w:val="24"/>
        </w:rPr>
      </w:pPr>
    </w:p>
    <w:p w14:paraId="364AAE00" w14:textId="57A62959" w:rsidR="006069D6" w:rsidRDefault="006069D6" w:rsidP="00F03EE7">
      <w:pPr>
        <w:pStyle w:val="af4"/>
        <w:spacing w:before="120" w:after="120" w:line="240" w:lineRule="auto"/>
        <w:ind w:left="0" w:right="-569" w:hanging="567"/>
        <w:contextualSpacing w:val="0"/>
        <w:rPr>
          <w:rFonts w:ascii="Times New Roman" w:hAnsi="Times New Roman" w:cs="Times New Roman"/>
          <w:sz w:val="24"/>
          <w:szCs w:val="24"/>
        </w:rPr>
      </w:pPr>
      <w:r>
        <w:rPr>
          <w:noProof/>
          <w:lang w:val="en-US"/>
        </w:rPr>
        <w:drawing>
          <wp:inline distT="0" distB="0" distL="0" distR="0" wp14:anchorId="591D157D" wp14:editId="45C0F947">
            <wp:extent cx="3200400" cy="3807372"/>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6579" cy="3814723"/>
                    </a:xfrm>
                    <a:prstGeom prst="rect">
                      <a:avLst/>
                    </a:prstGeom>
                  </pic:spPr>
                </pic:pic>
              </a:graphicData>
            </a:graphic>
          </wp:inline>
        </w:drawing>
      </w:r>
      <w:r w:rsidR="00F03EE7">
        <w:rPr>
          <w:noProof/>
          <w:lang w:val="en-US"/>
        </w:rPr>
        <w:drawing>
          <wp:inline distT="0" distB="0" distL="0" distR="0" wp14:anchorId="1C8D1D0A" wp14:editId="323982B2">
            <wp:extent cx="3258732" cy="38087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1619" cy="3847167"/>
                    </a:xfrm>
                    <a:prstGeom prst="rect">
                      <a:avLst/>
                    </a:prstGeom>
                  </pic:spPr>
                </pic:pic>
              </a:graphicData>
            </a:graphic>
          </wp:inline>
        </w:drawing>
      </w:r>
    </w:p>
    <w:p w14:paraId="77F6C0AC" w14:textId="79344FD3"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6357BD5B"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38082BF8"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2C8B8FC1"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01169D9C"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5BA90984" w14:textId="77777777" w:rsidR="00F03EE7" w:rsidRPr="00B55873" w:rsidRDefault="00F03EE7" w:rsidP="00F03EE7">
      <w:pPr>
        <w:pStyle w:val="af4"/>
        <w:spacing w:before="120" w:after="120" w:line="240" w:lineRule="auto"/>
        <w:ind w:left="0"/>
        <w:contextualSpacing w:val="0"/>
        <w:rPr>
          <w:rFonts w:ascii="Times New Roman" w:hAnsi="Times New Roman" w:cs="Times New Roman"/>
          <w:sz w:val="24"/>
          <w:szCs w:val="24"/>
        </w:rPr>
      </w:pPr>
    </w:p>
    <w:p w14:paraId="2F8998E7" w14:textId="4CBBAFAE" w:rsidR="00B55873" w:rsidRDefault="00B55873" w:rsidP="006069D6">
      <w:pPr>
        <w:spacing w:before="120" w:after="120" w:line="24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6069D6">
      <w:pPr>
        <w:spacing w:before="120" w:after="120" w:line="240" w:lineRule="auto"/>
        <w:jc w:val="center"/>
        <w:rPr>
          <w:rFonts w:ascii="Times New Roman" w:hAnsi="Times New Roman" w:cs="Times New Roman"/>
          <w:b/>
          <w:color w:val="00B050"/>
          <w:sz w:val="24"/>
          <w:szCs w:val="24"/>
        </w:rPr>
      </w:pPr>
    </w:p>
    <w:p w14:paraId="3D275DD2" w14:textId="77777777" w:rsidR="00B55873" w:rsidRPr="005E06AB" w:rsidRDefault="00B55873" w:rsidP="006069D6">
      <w:pPr>
        <w:spacing w:before="120" w:after="120" w:line="24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6069D6">
      <w:pPr>
        <w:spacing w:before="120" w:after="120" w:line="24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6069D6">
      <w:pPr>
        <w:spacing w:before="120" w:after="120" w:line="24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6069D6">
      <w:pPr>
        <w:tabs>
          <w:tab w:val="right" w:pos="9638"/>
        </w:tabs>
        <w:spacing w:before="120" w:after="120" w:line="24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6069D6">
      <w:pPr>
        <w:spacing w:before="120" w:after="120" w:line="24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C670D9" w:rsidP="006069D6">
      <w:pPr>
        <w:spacing w:before="120" w:after="120" w:line="240" w:lineRule="auto"/>
        <w:jc w:val="center"/>
        <w:rPr>
          <w:rFonts w:ascii="Times New Roman" w:eastAsia="Calibri" w:hAnsi="Times New Roman" w:cs="Times New Roman"/>
          <w:sz w:val="24"/>
          <w:szCs w:val="24"/>
        </w:rPr>
      </w:pPr>
      <w:hyperlink r:id="rId11"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B34F046" w14:textId="5EFBDE1E" w:rsidR="006069D6" w:rsidRPr="006069D6" w:rsidRDefault="006069D6" w:rsidP="006069D6">
      <w:pPr>
        <w:spacing w:before="120" w:after="120" w:line="240" w:lineRule="auto"/>
        <w:jc w:val="center"/>
        <w:rPr>
          <w:rFonts w:ascii="Times New Roman" w:eastAsia="Calibri" w:hAnsi="Times New Roman" w:cs="Times New Roman"/>
          <w:color w:val="00B0F0"/>
          <w:sz w:val="24"/>
          <w:szCs w:val="24"/>
        </w:rPr>
      </w:pPr>
      <w:r w:rsidRPr="006069D6">
        <w:rPr>
          <w:rFonts w:ascii="Times New Roman" w:eastAsia="Calibri" w:hAnsi="Times New Roman" w:cs="Times New Roman"/>
          <w:color w:val="00B0F0"/>
          <w:sz w:val="24"/>
          <w:szCs w:val="24"/>
        </w:rPr>
        <w:t>ORCİD:https://orcid.org/0000-0002-2507-2305</w:t>
      </w:r>
    </w:p>
    <w:p w14:paraId="0AE082B6" w14:textId="77777777" w:rsidR="00B55873" w:rsidRPr="005E06AB" w:rsidRDefault="00B55873" w:rsidP="006069D6">
      <w:pPr>
        <w:spacing w:before="120" w:after="120" w:line="24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6069D6">
      <w:pPr>
        <w:tabs>
          <w:tab w:val="right" w:pos="9638"/>
        </w:tabs>
        <w:spacing w:before="120" w:after="120" w:line="24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6069D6">
      <w:pPr>
        <w:spacing w:before="120" w:after="120" w:line="24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Default="00C670D9" w:rsidP="006069D6">
      <w:pPr>
        <w:spacing w:before="120" w:after="120" w:line="240" w:lineRule="auto"/>
        <w:jc w:val="center"/>
        <w:rPr>
          <w:rFonts w:ascii="Times New Roman" w:eastAsia="Calibri" w:hAnsi="Times New Roman" w:cs="Times New Roman"/>
          <w:sz w:val="24"/>
          <w:szCs w:val="24"/>
        </w:rPr>
      </w:pPr>
      <w:hyperlink r:id="rId12"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7DBC47C" w14:textId="150D7B54" w:rsidR="006069D6" w:rsidRPr="006069D6" w:rsidRDefault="006069D6" w:rsidP="006069D6">
      <w:pPr>
        <w:spacing w:before="120" w:after="120" w:line="240" w:lineRule="auto"/>
        <w:jc w:val="center"/>
        <w:rPr>
          <w:rFonts w:ascii="Times New Roman" w:hAnsi="Times New Roman" w:cs="Times New Roman"/>
          <w:color w:val="00B0F0"/>
          <w:sz w:val="24"/>
          <w:szCs w:val="24"/>
        </w:rPr>
      </w:pPr>
      <w:r w:rsidRPr="006069D6">
        <w:rPr>
          <w:rFonts w:ascii="Times New Roman" w:eastAsia="Calibri" w:hAnsi="Times New Roman" w:cs="Times New Roman"/>
          <w:color w:val="00B0F0"/>
          <w:sz w:val="24"/>
          <w:szCs w:val="24"/>
        </w:rPr>
        <w:t>ORCİD:https://orcid.org/0000-0002-2507-2305</w:t>
      </w:r>
    </w:p>
    <w:p w14:paraId="5108BA52"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56E0BF71" w14:textId="4BA6080E" w:rsidR="00B55873" w:rsidRPr="00B55873" w:rsidRDefault="00B55873" w:rsidP="006069D6">
      <w:pPr>
        <w:spacing w:before="120" w:after="120" w:line="24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w:t>
      </w:r>
      <w:r w:rsidRPr="00B55873">
        <w:rPr>
          <w:rFonts w:ascii="Times New Roman" w:hAnsi="Times New Roman" w:cs="Times New Roman"/>
          <w:sz w:val="24"/>
          <w:szCs w:val="24"/>
        </w:rPr>
        <w:lastRenderedPageBreak/>
        <w:t xml:space="preserve">sonuçlara göre ekonomik güçlük ve eş tükenmişliği arttıkça çiftlerin evlilik kalitesi düşmektedir. </w:t>
      </w:r>
    </w:p>
    <w:p w14:paraId="088234F7" w14:textId="2A5A82DF" w:rsid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6069D6">
      <w:pPr>
        <w:spacing w:before="120" w:after="120" w:line="24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6069D6">
      <w:pPr>
        <w:spacing w:before="120" w:after="120" w:line="24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w:t>
      </w:r>
      <w:r w:rsidRPr="00B55873">
        <w:rPr>
          <w:rFonts w:ascii="Times New Roman" w:hAnsi="Times New Roman" w:cs="Times New Roman"/>
          <w:sz w:val="24"/>
          <w:szCs w:val="24"/>
        </w:rPr>
        <w:lastRenderedPageBreak/>
        <w:t xml:space="preserve">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w:t>
      </w:r>
      <w:r w:rsidRPr="00B55873">
        <w:rPr>
          <w:rFonts w:ascii="Times New Roman" w:hAnsi="Times New Roman" w:cs="Times New Roman"/>
          <w:sz w:val="24"/>
          <w:szCs w:val="24"/>
        </w:rPr>
        <w:lastRenderedPageBreak/>
        <w:t xml:space="preserve">olan evli bireylerin aynı zamanda yüksek evlilik kalitesine sahip oldukları anlaşılmaktadır (Acitelli ve Antonucci, 1994, Aktaran: Jensen, Rauer ve Volling,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w:t>
      </w:r>
      <w:r w:rsidRPr="00B55873">
        <w:rPr>
          <w:rFonts w:ascii="Times New Roman" w:hAnsi="Times New Roman" w:cs="Times New Roman"/>
          <w:sz w:val="24"/>
          <w:szCs w:val="24"/>
        </w:rPr>
        <w:lastRenderedPageBreak/>
        <w:t>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w:t>
      </w:r>
      <w:r w:rsidRPr="00B55873">
        <w:rPr>
          <w:rFonts w:ascii="Times New Roman" w:hAnsi="Times New Roman" w:cs="Times New Roman"/>
          <w:sz w:val="24"/>
          <w:szCs w:val="24"/>
        </w:rPr>
        <w:lastRenderedPageBreak/>
        <w:t xml:space="preserve">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6069D6">
            <w:pPr>
              <w:spacing w:before="120" w:after="120"/>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2E45724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3B00DBE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044E507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3317066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557349A9"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632FEC2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1C84B3BF"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2E4EBC4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0A27980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692FF38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1F673DB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743D6CB5"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7C51211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5749E8BE"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6069D6">
            <w:pPr>
              <w:spacing w:before="120" w:after="120"/>
              <w:jc w:val="center"/>
              <w:rPr>
                <w:rFonts w:ascii="Times New Roman" w:hAnsi="Times New Roman" w:cs="Times New Roman"/>
                <w:sz w:val="24"/>
                <w:szCs w:val="24"/>
              </w:rPr>
            </w:pPr>
          </w:p>
        </w:tc>
        <w:tc>
          <w:tcPr>
            <w:tcW w:w="2302" w:type="dxa"/>
          </w:tcPr>
          <w:p w14:paraId="36F2E0B6"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1EA37FCF"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6B257D1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7C018B4C"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6069D6">
            <w:pPr>
              <w:spacing w:before="120" w:after="120"/>
              <w:jc w:val="center"/>
              <w:rPr>
                <w:rFonts w:ascii="Times New Roman" w:hAnsi="Times New Roman" w:cs="Times New Roman"/>
                <w:sz w:val="24"/>
                <w:szCs w:val="24"/>
              </w:rPr>
            </w:pPr>
          </w:p>
        </w:tc>
        <w:tc>
          <w:tcPr>
            <w:tcW w:w="2303" w:type="dxa"/>
          </w:tcPr>
          <w:p w14:paraId="79996EFD"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6069D6">
            <w:pPr>
              <w:spacing w:before="120" w:after="120"/>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3D40049A"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6069D6">
      <w:pPr>
        <w:spacing w:before="120" w:after="120" w:line="240" w:lineRule="auto"/>
        <w:jc w:val="both"/>
        <w:rPr>
          <w:rFonts w:ascii="Times New Roman" w:hAnsi="Times New Roman" w:cs="Times New Roman"/>
          <w:b/>
          <w:sz w:val="24"/>
          <w:szCs w:val="24"/>
        </w:rPr>
      </w:pPr>
    </w:p>
    <w:p w14:paraId="099D645D"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Bağımsız Değişkenler</w:t>
      </w:r>
    </w:p>
    <w:p w14:paraId="761FF99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w:t>
      </w:r>
      <w:r w:rsidRPr="00B55873">
        <w:rPr>
          <w:rFonts w:ascii="Times New Roman" w:hAnsi="Times New Roman" w:cs="Times New Roman"/>
          <w:sz w:val="24"/>
          <w:szCs w:val="24"/>
        </w:rPr>
        <w:lastRenderedPageBreak/>
        <w:t>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Verilerin Analizi</w:t>
      </w:r>
    </w:p>
    <w:p w14:paraId="75CE99E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w:t>
      </w:r>
      <w:r w:rsidRPr="00B55873">
        <w:rPr>
          <w:rFonts w:ascii="Times New Roman" w:hAnsi="Times New Roman" w:cs="Times New Roman"/>
          <w:sz w:val="24"/>
          <w:szCs w:val="24"/>
        </w:rPr>
        <w:lastRenderedPageBreak/>
        <w:t>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6266A97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6E03D5A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7688798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200BE79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1FC7526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487BD40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75E781B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23EF6CE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500322D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36175C1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570A24E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74A1427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50416D6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60101F8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22CC19B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3771C53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080B747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1F579A9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6069D6">
            <w:pPr>
              <w:spacing w:before="120" w:after="120"/>
              <w:jc w:val="both"/>
              <w:rPr>
                <w:rFonts w:ascii="Times New Roman" w:hAnsi="Times New Roman" w:cs="Times New Roman"/>
                <w:sz w:val="24"/>
                <w:szCs w:val="24"/>
              </w:rPr>
            </w:pPr>
          </w:p>
        </w:tc>
        <w:tc>
          <w:tcPr>
            <w:tcW w:w="1535" w:type="dxa"/>
          </w:tcPr>
          <w:p w14:paraId="0E5149D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w:t>
      </w:r>
      <w:r w:rsidRPr="00B55873">
        <w:rPr>
          <w:rFonts w:ascii="Times New Roman" w:hAnsi="Times New Roman" w:cs="Times New Roman"/>
          <w:sz w:val="24"/>
          <w:szCs w:val="24"/>
        </w:rPr>
        <w:lastRenderedPageBreak/>
        <w:t>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w:t>
      </w:r>
      <w:r w:rsidRPr="00B55873">
        <w:rPr>
          <w:rFonts w:ascii="Times New Roman" w:hAnsi="Times New Roman" w:cs="Times New Roman"/>
          <w:sz w:val="24"/>
          <w:szCs w:val="24"/>
        </w:rPr>
        <w:lastRenderedPageBreak/>
        <w:t>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6069D6">
            <w:pPr>
              <w:spacing w:before="120" w:after="120"/>
              <w:jc w:val="both"/>
              <w:rPr>
                <w:rFonts w:ascii="Times New Roman" w:hAnsi="Times New Roman" w:cs="Times New Roman"/>
                <w:sz w:val="24"/>
                <w:szCs w:val="24"/>
              </w:rPr>
            </w:pPr>
          </w:p>
        </w:tc>
        <w:tc>
          <w:tcPr>
            <w:tcW w:w="2302" w:type="dxa"/>
          </w:tcPr>
          <w:p w14:paraId="4DD066E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7206AB9"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4EB04E3"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7276EA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23C9E3DC"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33739D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2995C078"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105832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DA564EF"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4D1E15E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4B98BA14"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3D276CC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44D1EDB"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4DA5B0F1"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78423B51"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FEA800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63F08ED5"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EA46EE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7739176"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07A0443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EBF300D"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67A34D6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1759BA07"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68426832"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lastRenderedPageBreak/>
              <w:t>Constant</w:t>
            </w:r>
          </w:p>
        </w:tc>
        <w:tc>
          <w:tcPr>
            <w:tcW w:w="2302" w:type="dxa"/>
          </w:tcPr>
          <w:p w14:paraId="55E879B7"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2924D00" w14:textId="77777777" w:rsidR="00BE16C9" w:rsidRPr="00BE16C9" w:rsidRDefault="00BE16C9" w:rsidP="006069D6">
            <w:pPr>
              <w:spacing w:before="120" w:after="120"/>
              <w:jc w:val="both"/>
              <w:rPr>
                <w:rFonts w:ascii="Times New Roman" w:hAnsi="Times New Roman" w:cs="Times New Roman"/>
                <w:sz w:val="24"/>
                <w:szCs w:val="24"/>
              </w:rPr>
            </w:pPr>
          </w:p>
        </w:tc>
        <w:tc>
          <w:tcPr>
            <w:tcW w:w="2303" w:type="dxa"/>
          </w:tcPr>
          <w:p w14:paraId="51A0EBF0"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6069D6">
            <w:pPr>
              <w:spacing w:before="120" w:after="120"/>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6597D992"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w:t>
      </w:r>
      <w:r w:rsidRPr="00B55873">
        <w:rPr>
          <w:rFonts w:ascii="Times New Roman" w:hAnsi="Times New Roman" w:cs="Times New Roman"/>
          <w:sz w:val="24"/>
          <w:szCs w:val="24"/>
        </w:rPr>
        <w:lastRenderedPageBreak/>
        <w:t>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6069D6">
      <w:pPr>
        <w:spacing w:before="120" w:after="120" w:line="24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Çapri, B. (2008). Eş tükenmişliğini yordayan değişkenlerin incelenmesi. Doktora Tezi, Mersin Üniversitesi Sosyal Bilimler Enstitüsü. Mersin.</w:t>
      </w:r>
    </w:p>
    <w:p w14:paraId="55EB9DD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Mason, T. M., Canlas, C. M., &amp; Wang, D. N. (2013). Marital satisfaction and depressive symptoms in China. Journal of Family Psychology, 27(4), 677-682.</w:t>
      </w:r>
    </w:p>
    <w:p w14:paraId="40F2F4F0"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67F71CAC"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0E13D851"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2A5E4922"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7E286F8B"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704C31A9" w14:textId="77777777" w:rsidR="00B55873" w:rsidRPr="00B55873" w:rsidRDefault="00B55873" w:rsidP="006069D6">
      <w:pPr>
        <w:spacing w:before="120" w:after="120" w:line="240" w:lineRule="auto"/>
        <w:jc w:val="both"/>
        <w:rPr>
          <w:rFonts w:ascii="Times New Roman" w:hAnsi="Times New Roman" w:cs="Times New Roman"/>
          <w:sz w:val="24"/>
          <w:szCs w:val="24"/>
        </w:rPr>
      </w:pPr>
    </w:p>
    <w:sectPr w:rsidR="00B55873" w:rsidRPr="00B55873" w:rsidSect="00E4151E">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DAC1" w14:textId="77777777" w:rsidR="00C670D9" w:rsidRDefault="00C670D9" w:rsidP="00974400">
      <w:pPr>
        <w:spacing w:after="0" w:line="240" w:lineRule="auto"/>
      </w:pPr>
      <w:r>
        <w:separator/>
      </w:r>
    </w:p>
  </w:endnote>
  <w:endnote w:type="continuationSeparator" w:id="0">
    <w:p w14:paraId="748FFE37" w14:textId="77777777" w:rsidR="00C670D9" w:rsidRDefault="00C670D9"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BF96" w14:textId="4EB8AD8C" w:rsidR="00D52EAA" w:rsidRPr="00E3244E" w:rsidRDefault="00E3244E" w:rsidP="00E3244E">
    <w:pPr>
      <w:pStyle w:val="a5"/>
      <w:jc w:val="center"/>
      <w:rPr>
        <w:rFonts w:ascii="Baskerville Old Face" w:hAnsi="Baskerville Old Face" w:cs="Arial"/>
        <w:b/>
      </w:rPr>
    </w:pPr>
    <w:r w:rsidRPr="00E3244E">
      <w:rPr>
        <w:rFonts w:ascii="Baskerville Old Face" w:hAnsi="Baskerville Old Face" w:cs="Arial"/>
        <w:b/>
        <w:noProof/>
        <w:lang w:val="en-US"/>
      </w:rPr>
      <mc:AlternateContent>
        <mc:Choice Requires="wps">
          <w:drawing>
            <wp:anchor distT="0" distB="0" distL="0" distR="0" simplePos="0" relativeHeight="251656192" behindDoc="0" locked="0" layoutInCell="1" allowOverlap="1" wp14:anchorId="074EF3AA" wp14:editId="56E6C533">
              <wp:simplePos x="0" y="0"/>
              <wp:positionH relativeFrom="rightMargin">
                <wp:posOffset>-2454910</wp:posOffset>
              </wp:positionH>
              <wp:positionV relativeFrom="bottomMargin">
                <wp:posOffset>297815</wp:posOffset>
              </wp:positionV>
              <wp:extent cx="556895"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55689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ED228F" w14:textId="5E70E10C" w:rsidR="0066535B" w:rsidRPr="00E3244E" w:rsidRDefault="0066535B" w:rsidP="00E3244E">
                          <w:pPr>
                            <w:jc w:val="center"/>
                            <w:rPr>
                              <w:rFonts w:ascii="Times New Roman" w:hAnsi="Times New Roman" w:cs="Times New Roman"/>
                              <w:b/>
                              <w:color w:val="FF6700" w:themeColor="accent3"/>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ect w14:anchorId="074EF3AA" id="Dikdörtgen 40" o:spid="_x0000_s1026" style="position:absolute;left:0;text-align:left;margin-left:-193.3pt;margin-top:23.45pt;width:43.85pt;height:25.2pt;z-index:25165619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" fillcolor="black [3213]" stroked="f" strokeweight="3pt">
              <v:textbox>
                <w:txbxContent>
                  <w:p w14:paraId="03ED228F" w14:textId="5E70E10C" w:rsidR="0066535B" w:rsidRPr="00E3244E" w:rsidRDefault="0066535B" w:rsidP="00E3244E">
                    <w:pPr>
                      <w:jc w:val="center"/>
                      <w:rPr>
                        <w:rFonts w:ascii="Times New Roman" w:hAnsi="Times New Roman" w:cs="Times New Roman"/>
                        <w:b/>
                        <w:color w:val="FF6700" w:themeColor="accent3"/>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anchory="margin"/>
            </v:rect>
          </w:pict>
        </mc:Fallback>
      </mc:AlternateContent>
    </w:r>
    <w:r w:rsidRPr="00E3244E">
      <w:rPr>
        <w:b/>
        <w:noProof/>
        <w:color w:val="FF0000"/>
        <w:lang w:val="en-US"/>
      </w:rPr>
      <mc:AlternateContent>
        <mc:Choice Requires="wps">
          <w:drawing>
            <wp:anchor distT="0" distB="0" distL="114300" distR="114300" simplePos="0" relativeHeight="251671552" behindDoc="0" locked="0" layoutInCell="1" allowOverlap="1" wp14:anchorId="1D15662C" wp14:editId="7D029A6B">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7" style="position:absolute;left:0;text-align:left;margin-left:-4.55pt;margin-top:-11.65pt;width:466.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383587">
      <w:rPr>
        <w:rFonts w:ascii="Baskerville Old Face" w:eastAsiaTheme="majorEastAsia" w:hAnsi="Baskerville Old Face" w:cs="Arial"/>
        <w:b/>
        <w:color w:val="FF0000"/>
      </w:rPr>
      <w:t>March</w:t>
    </w:r>
    <w:r w:rsidR="00075FA2">
      <w:rPr>
        <w:rFonts w:ascii="Baskerville Old Face" w:eastAsiaTheme="majorEastAsia" w:hAnsi="Baskerville Old Face" w:cs="Arial"/>
        <w:b/>
        <w:color w:val="FF0000"/>
      </w:rPr>
      <w:t xml:space="preserve"> </w:t>
    </w:r>
    <w:r w:rsidR="00383587">
      <w:rPr>
        <w:rFonts w:ascii="Baskerville Old Face" w:eastAsiaTheme="majorEastAsia" w:hAnsi="Baskerville Old Face" w:cs="Arial"/>
        <w:b/>
        <w:color w:val="FF0000"/>
      </w:rPr>
      <w:t>15-16</w:t>
    </w:r>
    <w:r w:rsidR="00075FA2">
      <w:rPr>
        <w:rFonts w:ascii="Baskerville Old Face" w:eastAsiaTheme="majorEastAsia" w:hAnsi="Baskerville Old Face" w:cs="Arial"/>
        <w:b/>
        <w:color w:val="FF0000"/>
      </w:rPr>
      <w:t>,</w:t>
    </w:r>
    <w:r w:rsidR="00383587">
      <w:rPr>
        <w:rFonts w:ascii="Baskerville Old Face" w:eastAsiaTheme="majorEastAsia" w:hAnsi="Baskerville Old Face" w:cs="Arial"/>
        <w:b/>
        <w:color w:val="FF0000"/>
      </w:rPr>
      <w:t xml:space="preserve"> </w:t>
    </w:r>
    <w:r w:rsidR="00383587">
      <w:rPr>
        <w:rFonts w:ascii="Baskerville Old Face" w:eastAsiaTheme="majorEastAsia" w:hAnsi="Baskerville Old Face" w:cs="Arial"/>
        <w:b/>
        <w:color w:val="FF0000"/>
      </w:rPr>
      <w:t>2021</w:t>
    </w:r>
    <w:r w:rsidRPr="00E3244E">
      <w:rPr>
        <w:rFonts w:ascii="Baskerville Old Face" w:eastAsiaTheme="majorEastAsia" w:hAnsi="Baskerville Old Face" w:cs="Arial"/>
        <w:b/>
        <w:color w:val="FF0000"/>
      </w:rPr>
      <w:t xml:space="preserve">              </w:t>
    </w:r>
    <w:r w:rsidR="00075FA2">
      <w:rPr>
        <w:rFonts w:ascii="Baskerville Old Face" w:eastAsiaTheme="majorEastAsia" w:hAnsi="Baskerville Old Face" w:cs="Arial"/>
        <w:b/>
        <w:color w:val="FF0000"/>
      </w:rPr>
      <w:t>PROCEED</w:t>
    </w:r>
    <w:r w:rsidR="00075FA2">
      <w:rPr>
        <w:rFonts w:ascii="Cambria" w:eastAsiaTheme="majorEastAsia" w:hAnsi="Cambria" w:cs="Arial"/>
        <w:b/>
        <w:color w:val="FF0000"/>
      </w:rPr>
      <w:t>ING BOOK</w:t>
    </w:r>
    <w:r w:rsidRPr="00E3244E">
      <w:rPr>
        <w:rFonts w:ascii="Baskerville Old Face" w:eastAsiaTheme="majorEastAsia" w:hAnsi="Baskerville Old Face" w:cs="Arial"/>
        <w:b/>
        <w:color w:val="00B0F0"/>
      </w:rPr>
      <w:t xml:space="preserve"> </w:t>
    </w:r>
    <w:r w:rsidRPr="00E3244E">
      <w:rPr>
        <w:rFonts w:ascii="Baskerville Old Face" w:eastAsiaTheme="majorEastAsia" w:hAnsi="Baskerville Old Face" w:cs="Arial"/>
        <w:b/>
      </w:rPr>
      <w:t xml:space="preserve">  </w:t>
    </w:r>
    <w:r w:rsidR="00E4151E">
      <w:rPr>
        <w:rFonts w:ascii="Baskerville Old Face" w:eastAsiaTheme="majorEastAsia" w:hAnsi="Baskerville Old Face" w:cs="Arial"/>
        <w:b/>
      </w:rPr>
      <w:t xml:space="preserve">                           </w:t>
    </w:r>
    <w:r w:rsidRPr="00E3244E">
      <w:rPr>
        <w:rFonts w:ascii="Baskerville Old Face" w:eastAsiaTheme="majorEastAsia" w:hAnsi="Baskerville Old Face" w:cs="Arial"/>
        <w:b/>
      </w:rPr>
      <w:t xml:space="preserve">            </w:t>
    </w:r>
    <w:r w:rsidR="00075FA2">
      <w:rPr>
        <w:rFonts w:ascii="Baskerville Old Face" w:eastAsiaTheme="majorEastAsia" w:hAnsi="Baskerville Old Face" w:cs="Arial"/>
        <w:b/>
        <w:color w:val="00B050"/>
      </w:rPr>
      <w:t>www.euroasiacongress.org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72F8" w14:textId="77777777" w:rsidR="00C670D9" w:rsidRDefault="00C670D9" w:rsidP="00974400">
      <w:pPr>
        <w:spacing w:after="0" w:line="240" w:lineRule="auto"/>
      </w:pPr>
      <w:r>
        <w:separator/>
      </w:r>
    </w:p>
  </w:footnote>
  <w:footnote w:type="continuationSeparator" w:id="0">
    <w:p w14:paraId="1F9F03B4" w14:textId="77777777" w:rsidR="00C670D9" w:rsidRDefault="00C670D9"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393"/>
      <w:gridCol w:w="7893"/>
    </w:tblGrid>
    <w:tr w:rsidR="00D52EAA" w14:paraId="0A11D18F" w14:textId="77777777" w:rsidTr="00383587">
      <w:trPr>
        <w:trHeight w:val="475"/>
      </w:trPr>
      <w:tc>
        <w:tcPr>
          <w:tcW w:w="750" w:type="pct"/>
          <w:shd w:val="clear" w:color="auto" w:fill="002060"/>
          <w:vAlign w:val="center"/>
        </w:tcPr>
        <w:p w14:paraId="1A386976" w14:textId="766555FF" w:rsidR="00D52EAA" w:rsidRPr="00383587" w:rsidRDefault="00383587" w:rsidP="00383587">
          <w:pPr>
            <w:pStyle w:val="a3"/>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2021</w:t>
          </w:r>
        </w:p>
      </w:tc>
      <w:sdt>
        <w:sdtPr>
          <w:rPr>
            <w:rFonts w:ascii="Times New Roman" w:eastAsia="Times New Roman" w:hAnsi="Times New Roman" w:cs="Times New Roman"/>
            <w:b/>
            <w:bCs/>
            <w:i/>
            <w:iCs/>
            <w:color w:val="FFFF00"/>
            <w:kern w:val="36"/>
            <w:szCs w:val="32"/>
            <w:lang w:eastAsia="tr-TR"/>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D67B01" w:themeFill="accent6" w:themeFillShade="BF"/>
              <w:vAlign w:val="center"/>
            </w:tcPr>
            <w:p w14:paraId="01328480" w14:textId="3258625B" w:rsidR="00D52EAA" w:rsidRPr="00D11398" w:rsidRDefault="00383587" w:rsidP="00BB1188">
              <w:pPr>
                <w:pStyle w:val="a3"/>
                <w:jc w:val="center"/>
                <w:rPr>
                  <w:rFonts w:ascii="Brush Script MT" w:hAnsi="Brush Script MT"/>
                  <w:caps/>
                  <w:color w:val="FFFF00"/>
                  <w:sz w:val="32"/>
                  <w:szCs w:val="32"/>
                </w:rPr>
              </w:pPr>
              <w:r>
                <w:rPr>
                  <w:rFonts w:ascii="Times New Roman" w:eastAsia="Times New Roman" w:hAnsi="Times New Roman" w:cs="Times New Roman"/>
                  <w:b/>
                  <w:bCs/>
                  <w:i/>
                  <w:iCs/>
                  <w:color w:val="FFFF00"/>
                  <w:kern w:val="36"/>
                  <w:szCs w:val="32"/>
                  <w:lang w:eastAsia="tr-TR"/>
                </w:rPr>
                <w:t>EURO ASIA 8</w:t>
              </w:r>
              <w:r w:rsidR="00075FA2" w:rsidRPr="00075FA2">
                <w:rPr>
                  <w:rFonts w:ascii="Times New Roman" w:eastAsia="Times New Roman" w:hAnsi="Times New Roman" w:cs="Times New Roman"/>
                  <w:b/>
                  <w:bCs/>
                  <w:i/>
                  <w:iCs/>
                  <w:color w:val="FFFF00"/>
                  <w:kern w:val="36"/>
                  <w:szCs w:val="32"/>
                  <w:lang w:eastAsia="tr-TR"/>
                </w:rPr>
                <w:t>th. INTERNATIONAL CONGRESS ON APPLIED SCIENCES</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75FA2"/>
    <w:rsid w:val="00090AEA"/>
    <w:rsid w:val="00135129"/>
    <w:rsid w:val="00136E76"/>
    <w:rsid w:val="00137E64"/>
    <w:rsid w:val="001822B7"/>
    <w:rsid w:val="001841C6"/>
    <w:rsid w:val="0019680A"/>
    <w:rsid w:val="001A72A6"/>
    <w:rsid w:val="001B142C"/>
    <w:rsid w:val="001B74F8"/>
    <w:rsid w:val="001C271E"/>
    <w:rsid w:val="001D04CE"/>
    <w:rsid w:val="00212B7F"/>
    <w:rsid w:val="00290FAD"/>
    <w:rsid w:val="00291507"/>
    <w:rsid w:val="002A797F"/>
    <w:rsid w:val="002A7987"/>
    <w:rsid w:val="00313E8D"/>
    <w:rsid w:val="00383587"/>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069D6"/>
    <w:rsid w:val="0066535B"/>
    <w:rsid w:val="006A7342"/>
    <w:rsid w:val="006D22DE"/>
    <w:rsid w:val="007063BD"/>
    <w:rsid w:val="00726298"/>
    <w:rsid w:val="007358CA"/>
    <w:rsid w:val="00745D51"/>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670D9"/>
    <w:rsid w:val="00CA434B"/>
    <w:rsid w:val="00CF10AC"/>
    <w:rsid w:val="00D11398"/>
    <w:rsid w:val="00D15A0C"/>
    <w:rsid w:val="00D24D6A"/>
    <w:rsid w:val="00D3167F"/>
    <w:rsid w:val="00D36979"/>
    <w:rsid w:val="00D52EAA"/>
    <w:rsid w:val="00D9279F"/>
    <w:rsid w:val="00E3244E"/>
    <w:rsid w:val="00E4151E"/>
    <w:rsid w:val="00EA2259"/>
    <w:rsid w:val="00F03EE7"/>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Заголовок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mkongresi@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kongresi@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89544F-71C6-47F2-9178-FBEA17A7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21</Pages>
  <Words>9339</Words>
  <Characters>53238</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ASIA 8th. INTERNATIONAL CONGRESS ON APPLIED SCIENCES</dc:title>
  <dc:subject/>
  <dc:creator>Casper</dc:creator>
  <cp:keywords/>
  <dc:description/>
  <cp:lastModifiedBy>Nurlan AKHMETOV</cp:lastModifiedBy>
  <cp:revision>37</cp:revision>
  <cp:lastPrinted>2019-12-27T21:52:00Z</cp:lastPrinted>
  <dcterms:created xsi:type="dcterms:W3CDTF">2019-04-03T21:01:00Z</dcterms:created>
  <dcterms:modified xsi:type="dcterms:W3CDTF">2021-01-08T01:48:00Z</dcterms:modified>
</cp:coreProperties>
</file>